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37" w:rsidRPr="003A5337" w:rsidRDefault="003A5337" w:rsidP="003A5337">
      <w:pPr>
        <w:spacing w:before="100" w:beforeAutospacing="1" w:after="100" w:afterAutospacing="1"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от 12 ноября 2014 года  исх.№ А-168</w:t>
      </w:r>
    </w:p>
    <w:p w:rsidR="003A5337" w:rsidRPr="003A5337" w:rsidRDefault="003A5337" w:rsidP="003A5337">
      <w:pPr>
        <w:spacing w:before="100" w:beforeAutospacing="1" w:after="100" w:afterAutospacing="1" w:line="240" w:lineRule="auto"/>
        <w:jc w:val="right"/>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after="0"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Президенту</w:t>
      </w:r>
    </w:p>
    <w:p w:rsidR="003A5337" w:rsidRPr="003A5337" w:rsidRDefault="003A5337" w:rsidP="003A5337">
      <w:pPr>
        <w:spacing w:after="0"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Российской Федерации</w:t>
      </w:r>
    </w:p>
    <w:p w:rsidR="003A5337" w:rsidRPr="003A5337" w:rsidRDefault="003A5337" w:rsidP="003A5337">
      <w:pPr>
        <w:spacing w:after="0"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Путину В.В.</w:t>
      </w:r>
    </w:p>
    <w:p w:rsidR="003A5337" w:rsidRPr="003A5337" w:rsidRDefault="003A5337" w:rsidP="003A5337">
      <w:pPr>
        <w:spacing w:after="0"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after="0"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lang w:eastAsia="ru-RU"/>
        </w:rPr>
        <w:t>103132, г</w:t>
      </w:r>
      <w:proofErr w:type="gramStart"/>
      <w:r w:rsidRPr="003A5337">
        <w:rPr>
          <w:rFonts w:ascii="Arial" w:eastAsia="Times New Roman" w:hAnsi="Arial" w:cs="Arial"/>
          <w:color w:val="000000"/>
          <w:sz w:val="27"/>
          <w:lang w:eastAsia="ru-RU"/>
        </w:rPr>
        <w:t>.М</w:t>
      </w:r>
      <w:proofErr w:type="gramEnd"/>
      <w:r w:rsidRPr="003A5337">
        <w:rPr>
          <w:rFonts w:ascii="Arial" w:eastAsia="Times New Roman" w:hAnsi="Arial" w:cs="Arial"/>
          <w:color w:val="000000"/>
          <w:sz w:val="27"/>
          <w:lang w:eastAsia="ru-RU"/>
        </w:rPr>
        <w:t>осква, ул. Ильинка, д.23</w:t>
      </w:r>
    </w:p>
    <w:p w:rsidR="003A5337" w:rsidRPr="003A5337" w:rsidRDefault="003A5337" w:rsidP="003A5337">
      <w:pPr>
        <w:spacing w:before="100" w:beforeAutospacing="1" w:after="100" w:afterAutospacing="1" w:line="240" w:lineRule="auto"/>
        <w:jc w:val="center"/>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jc w:val="center"/>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Уважаемый Владимир Владимирович!</w:t>
      </w:r>
    </w:p>
    <w:p w:rsidR="003A5337" w:rsidRPr="003A5337" w:rsidRDefault="003A5337" w:rsidP="003A5337">
      <w:pPr>
        <w:spacing w:before="100" w:beforeAutospacing="1" w:after="100" w:afterAutospacing="1" w:line="240" w:lineRule="auto"/>
        <w:jc w:val="center"/>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В дополнение к коллективному обращению представителей коренных малочисленных народов Севера, проживающих на территории Эвенкийского муниципального района Красноярского края, в Ваш адрес от 14.10.2013 г. исх.№ 132, Местная общественная организация «Ассоциация коренных малочисленных народов Севера «Арун» (Возрождение) Эвенкийского муниципального района Красноярского края» (далее - Ассоциация «Арун» (Возрождение) информирует о продолжении нарушения действующего законодательства в сфере охоты, а именно о варварском истреблении популяции</w:t>
      </w:r>
      <w:proofErr w:type="gramEnd"/>
      <w:r w:rsidRPr="003A5337">
        <w:rPr>
          <w:rFonts w:ascii="Arial" w:eastAsia="Times New Roman" w:hAnsi="Arial" w:cs="Arial"/>
          <w:color w:val="000000"/>
          <w:sz w:val="27"/>
          <w:szCs w:val="27"/>
          <w:lang w:eastAsia="ru-RU"/>
        </w:rPr>
        <w:t xml:space="preserve"> соболя на территории Эвенкийского муниципального района Красноярского края под прикрытием осуществления охоты по проставленным в </w:t>
      </w:r>
      <w:proofErr w:type="gramStart"/>
      <w:r w:rsidRPr="003A5337">
        <w:rPr>
          <w:rFonts w:ascii="Arial" w:eastAsia="Times New Roman" w:hAnsi="Arial" w:cs="Arial"/>
          <w:color w:val="000000"/>
          <w:sz w:val="27"/>
          <w:szCs w:val="27"/>
          <w:lang w:eastAsia="ru-RU"/>
        </w:rPr>
        <w:t>охотничьих</w:t>
      </w:r>
      <w:proofErr w:type="gramEnd"/>
      <w:r w:rsidRPr="003A5337">
        <w:rPr>
          <w:rFonts w:ascii="Arial" w:eastAsia="Times New Roman" w:hAnsi="Arial" w:cs="Arial"/>
          <w:color w:val="000000"/>
          <w:sz w:val="27"/>
          <w:szCs w:val="27"/>
          <w:lang w:eastAsia="ru-RU"/>
        </w:rPr>
        <w:t xml:space="preserve"> </w:t>
      </w:r>
      <w:proofErr w:type="gramStart"/>
      <w:r w:rsidRPr="003A5337">
        <w:rPr>
          <w:rFonts w:ascii="Arial" w:eastAsia="Times New Roman" w:hAnsi="Arial" w:cs="Arial"/>
          <w:color w:val="000000"/>
          <w:sz w:val="27"/>
          <w:szCs w:val="27"/>
          <w:lang w:eastAsia="ru-RU"/>
        </w:rPr>
        <w:t>билетах</w:t>
      </w:r>
      <w:proofErr w:type="gramEnd"/>
      <w:r w:rsidRPr="003A5337">
        <w:rPr>
          <w:rFonts w:ascii="Arial" w:eastAsia="Times New Roman" w:hAnsi="Arial" w:cs="Arial"/>
          <w:color w:val="000000"/>
          <w:sz w:val="27"/>
          <w:szCs w:val="27"/>
          <w:lang w:eastAsia="ru-RU"/>
        </w:rPr>
        <w:t xml:space="preserve"> граждан отметок (печатей) с текстом следующего содержания: </w:t>
      </w:r>
      <w:proofErr w:type="gramStart"/>
      <w:r w:rsidRPr="003A5337">
        <w:rPr>
          <w:rFonts w:ascii="Arial" w:eastAsia="Times New Roman" w:hAnsi="Arial" w:cs="Arial"/>
          <w:color w:val="000000"/>
          <w:sz w:val="27"/>
          <w:szCs w:val="27"/>
          <w:lang w:eastAsia="ru-RU"/>
        </w:rPr>
        <w:t>«Охота в целях ведения традиционного образа жизни и осуществления традиционной хозяйственной деятельности осуществляется свободно (без каких либо разрешений) в объеме добычи охотничьих ресурсов необходимых для удовлетворения личного потребления» (на основании ст. 19 Федерального закона от 24.07.2009 №209-ФЗ «Об охоте и о сохранении охотничьих ресурсов и о внесении изменений в отдельные законодательные акты Российской Федерации» (далее – Закон об охоте).</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xml:space="preserve"> 1. </w:t>
      </w:r>
      <w:proofErr w:type="gramStart"/>
      <w:r w:rsidRPr="003A5337">
        <w:rPr>
          <w:rFonts w:ascii="Arial" w:eastAsia="Times New Roman" w:hAnsi="Arial" w:cs="Arial"/>
          <w:color w:val="000000"/>
          <w:sz w:val="27"/>
          <w:szCs w:val="27"/>
          <w:lang w:eastAsia="ru-RU"/>
        </w:rPr>
        <w:t>Ассоциация «Арун» (Возрождение) доводит до Вашего сведения, что, в соответствии с Указом Губернатора Красноярского края от 14.08.2014 № 178-уг «Об утверждении лимита добычи охотничьих ресурсов на территории Красноярского края в сезоне охоты 2014-2015 годов», в том числе утверждена квота добычи особей соболя на территории Эвенкийского муниципального района в общем количестве 30 423 шт., из них  на общедоступных угодьях –  11 000 шт</w:t>
      </w:r>
      <w:proofErr w:type="gramEnd"/>
      <w:r w:rsidRPr="003A5337">
        <w:rPr>
          <w:rFonts w:ascii="Arial" w:eastAsia="Times New Roman" w:hAnsi="Arial" w:cs="Arial"/>
          <w:color w:val="000000"/>
          <w:sz w:val="27"/>
          <w:szCs w:val="27"/>
          <w:lang w:eastAsia="ru-RU"/>
        </w:rPr>
        <w:t xml:space="preserve">., на </w:t>
      </w:r>
      <w:proofErr w:type="gramStart"/>
      <w:r w:rsidRPr="003A5337">
        <w:rPr>
          <w:rFonts w:ascii="Arial" w:eastAsia="Times New Roman" w:hAnsi="Arial" w:cs="Arial"/>
          <w:color w:val="000000"/>
          <w:sz w:val="27"/>
          <w:szCs w:val="27"/>
          <w:lang w:eastAsia="ru-RU"/>
        </w:rPr>
        <w:t>закрепленных</w:t>
      </w:r>
      <w:proofErr w:type="gramEnd"/>
      <w:r w:rsidRPr="003A5337">
        <w:rPr>
          <w:rFonts w:ascii="Arial" w:eastAsia="Times New Roman" w:hAnsi="Arial" w:cs="Arial"/>
          <w:color w:val="000000"/>
          <w:sz w:val="27"/>
          <w:szCs w:val="27"/>
          <w:lang w:eastAsia="ru-RU"/>
        </w:rPr>
        <w:t xml:space="preserve"> – 19 423 шт. (копия извлечения из указа прилагается). Однако эти цифры</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не отражают реальной картины</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добычи соболя в Эвенкии, причиной чему является незаконная практика применения упомянутой ст. 19 Закона об охоте.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lastRenderedPageBreak/>
        <w:t>Чрезвычайную важность и актуальность проблеме ежегодного варварского истребления соболя на территории Эвенкийского муниципального района Красноярского края придаёт массовость, т.е. рост численности граждан, не относящихся к коренным малочисленным народам, но постоянно проживающих в местах их традиционного проживания и традиционной хозяйственной деятельности, имеющих в охотничьих билетах вышеуказанную отметку (печать) и соответственно, согласно сложившейся незаконной практике, имеющих право на добычу каждым из</w:t>
      </w:r>
      <w:proofErr w:type="gramEnd"/>
      <w:r w:rsidRPr="003A5337">
        <w:rPr>
          <w:rFonts w:ascii="Arial" w:eastAsia="Times New Roman" w:hAnsi="Arial" w:cs="Arial"/>
          <w:color w:val="000000"/>
          <w:sz w:val="27"/>
          <w:szCs w:val="27"/>
          <w:lang w:eastAsia="ru-RU"/>
        </w:rPr>
        <w:t xml:space="preserve"> них по 25 особей соболя, согласно постановлению Правительства Красноярского края от 25.09.2008 № 103-п «Об установлении лимитов использования объектов животного мира для удовлетворения личных нужд» (далее - постановление Правительства Красноярского края от 25.09.2008 № 103-п).</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Так, численность указанных лиц, имеющих отметку, в настоящее время составляет</w:t>
      </w:r>
      <w:r w:rsidRPr="003A5337">
        <w:rPr>
          <w:rFonts w:ascii="Arial" w:eastAsia="Times New Roman" w:hAnsi="Arial" w:cs="Arial"/>
          <w:color w:val="000000"/>
          <w:sz w:val="27"/>
          <w:lang w:eastAsia="ru-RU"/>
        </w:rPr>
        <w:t> </w:t>
      </w:r>
      <w:r w:rsidRPr="003A5337">
        <w:rPr>
          <w:rFonts w:ascii="Arial" w:eastAsia="Times New Roman" w:hAnsi="Arial" w:cs="Arial"/>
          <w:b/>
          <w:bCs/>
          <w:color w:val="FB2C2C"/>
          <w:sz w:val="27"/>
          <w:u w:val="single"/>
          <w:lang w:eastAsia="ru-RU"/>
        </w:rPr>
        <w:t>свыше 820 человек.</w:t>
      </w:r>
      <w:r w:rsidRPr="003A5337">
        <w:rPr>
          <w:rFonts w:ascii="Arial" w:eastAsia="Times New Roman" w:hAnsi="Arial" w:cs="Arial"/>
          <w:color w:val="000000"/>
          <w:sz w:val="27"/>
          <w:lang w:eastAsia="ru-RU"/>
        </w:rPr>
        <w:t> </w:t>
      </w:r>
      <w:proofErr w:type="gramStart"/>
      <w:r w:rsidRPr="003A5337">
        <w:rPr>
          <w:rFonts w:ascii="Arial" w:eastAsia="Times New Roman" w:hAnsi="Arial" w:cs="Arial"/>
          <w:color w:val="000000"/>
          <w:sz w:val="27"/>
          <w:szCs w:val="27"/>
          <w:lang w:eastAsia="ru-RU"/>
        </w:rPr>
        <w:t>Отсюда приблизительный ежегодный объем добычи соболя для личного потребления по Эвенкийскому муниципальному району: 820 чел. * 25 шт. = 20 500 шт. И это количество, согласно опять же сложившейся незаконной правоприменительной практике, идет плюсом к 30 423 шт. особей соболя согласно официальной квоте добычи соболя, утвержденной Указом губернатора Красноярского края 14.08.2014 № 178-уг «Об утверждении лимита добычи охотничьих ресурсов на территории Красноярского края</w:t>
      </w:r>
      <w:proofErr w:type="gramEnd"/>
      <w:r w:rsidRPr="003A5337">
        <w:rPr>
          <w:rFonts w:ascii="Arial" w:eastAsia="Times New Roman" w:hAnsi="Arial" w:cs="Arial"/>
          <w:color w:val="000000"/>
          <w:sz w:val="27"/>
          <w:szCs w:val="27"/>
          <w:lang w:eastAsia="ru-RU"/>
        </w:rPr>
        <w:t xml:space="preserve"> в сезоне охоты 2014–2015 годов». Таким образом, общий объем добычи шкурок особей соболя по Эвенкийскому муниципальному району в </w:t>
      </w:r>
      <w:proofErr w:type="gramStart"/>
      <w:r w:rsidRPr="003A5337">
        <w:rPr>
          <w:rFonts w:ascii="Arial" w:eastAsia="Times New Roman" w:hAnsi="Arial" w:cs="Arial"/>
          <w:color w:val="000000"/>
          <w:sz w:val="27"/>
          <w:szCs w:val="27"/>
          <w:lang w:eastAsia="ru-RU"/>
        </w:rPr>
        <w:t>текущем</w:t>
      </w:r>
      <w:proofErr w:type="gramEnd"/>
      <w:r w:rsidRPr="003A5337">
        <w:rPr>
          <w:rFonts w:ascii="Arial" w:eastAsia="Times New Roman" w:hAnsi="Arial" w:cs="Arial"/>
          <w:color w:val="000000"/>
          <w:sz w:val="27"/>
          <w:szCs w:val="27"/>
          <w:lang w:eastAsia="ru-RU"/>
        </w:rPr>
        <w:t xml:space="preserve"> охотсезоне должен</w:t>
      </w:r>
      <w:r w:rsidRPr="003A5337">
        <w:rPr>
          <w:rFonts w:ascii="Arial" w:eastAsia="Times New Roman" w:hAnsi="Arial" w:cs="Arial"/>
          <w:color w:val="000000"/>
          <w:sz w:val="27"/>
          <w:lang w:eastAsia="ru-RU"/>
        </w:rPr>
        <w:t> </w:t>
      </w:r>
      <w:r w:rsidRPr="003A5337">
        <w:rPr>
          <w:rFonts w:ascii="Arial" w:eastAsia="Times New Roman" w:hAnsi="Arial" w:cs="Arial"/>
          <w:b/>
          <w:bCs/>
          <w:color w:val="FB2C2C"/>
          <w:sz w:val="27"/>
          <w:u w:val="single"/>
          <w:lang w:eastAsia="ru-RU"/>
        </w:rPr>
        <w:t>составить 50 923 шт.!</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xml:space="preserve">Обращаю внимание, что ранее Ассоциация «Арун» (Возрождение) информировала федеральные и региональные органы исполнительной власти, а также органы государственного надзора и контроля о </w:t>
      </w:r>
      <w:proofErr w:type="gramStart"/>
      <w:r w:rsidRPr="003A5337">
        <w:rPr>
          <w:rFonts w:ascii="Arial" w:eastAsia="Times New Roman" w:hAnsi="Arial" w:cs="Arial"/>
          <w:color w:val="000000"/>
          <w:sz w:val="27"/>
          <w:szCs w:val="27"/>
          <w:lang w:eastAsia="ru-RU"/>
        </w:rPr>
        <w:t>ежегодном</w:t>
      </w:r>
      <w:proofErr w:type="gramEnd"/>
      <w:r w:rsidRPr="003A5337">
        <w:rPr>
          <w:rFonts w:ascii="Arial" w:eastAsia="Times New Roman" w:hAnsi="Arial" w:cs="Arial"/>
          <w:color w:val="000000"/>
          <w:sz w:val="27"/>
          <w:szCs w:val="27"/>
          <w:lang w:eastAsia="ru-RU"/>
        </w:rPr>
        <w:t xml:space="preserve"> варварском перепромысле.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Для сведения информирую, что в соответствии с Указами Губернатора Красноярского края за период с 2010 года по 2013 год только по добыче особей соболя для 40 охотпользователей (из них 24 юридических лица созданы коренными малочисленными народами Севера Эвенкийского муниципального района, данные о которых находятся  в открытом доступе в СМИ) утверждены квоты добычи охотничьих ресурсов в общем итоге на три сезона</w:t>
      </w:r>
      <w:proofErr w:type="gramEnd"/>
      <w:r w:rsidRPr="003A5337">
        <w:rPr>
          <w:rFonts w:ascii="Arial" w:eastAsia="Times New Roman" w:hAnsi="Arial" w:cs="Arial"/>
          <w:color w:val="000000"/>
          <w:sz w:val="27"/>
          <w:lang w:eastAsia="ru-RU"/>
        </w:rPr>
        <w:t> </w:t>
      </w:r>
      <w:r w:rsidRPr="003A5337">
        <w:rPr>
          <w:rFonts w:ascii="Arial" w:eastAsia="Times New Roman" w:hAnsi="Arial" w:cs="Arial"/>
          <w:b/>
          <w:bCs/>
          <w:color w:val="FB2C2C"/>
          <w:sz w:val="27"/>
          <w:lang w:eastAsia="ru-RU"/>
        </w:rPr>
        <w:t>70 570 особей соболя.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В этот же период краевым государственным казенным учреждением ветеринарии</w:t>
      </w:r>
      <w:r w:rsidRPr="003A5337">
        <w:rPr>
          <w:rFonts w:ascii="Arial" w:eastAsia="Times New Roman" w:hAnsi="Arial" w:cs="Arial"/>
          <w:color w:val="000000"/>
          <w:sz w:val="27"/>
          <w:lang w:eastAsia="ru-RU"/>
        </w:rPr>
        <w:t> «Эвенкийский отдел ветеринарии» </w:t>
      </w:r>
      <w:r w:rsidRPr="003A5337">
        <w:rPr>
          <w:rFonts w:ascii="Arial" w:eastAsia="Times New Roman" w:hAnsi="Arial" w:cs="Arial"/>
          <w:color w:val="000000"/>
          <w:sz w:val="27"/>
          <w:szCs w:val="27"/>
          <w:lang w:eastAsia="ru-RU"/>
        </w:rPr>
        <w:t>выдано свыше</w:t>
      </w:r>
      <w:r w:rsidRPr="003A5337">
        <w:rPr>
          <w:rFonts w:ascii="Arial" w:eastAsia="Times New Roman" w:hAnsi="Arial" w:cs="Arial"/>
          <w:color w:val="000000"/>
          <w:sz w:val="27"/>
          <w:lang w:eastAsia="ru-RU"/>
        </w:rPr>
        <w:t> </w:t>
      </w:r>
      <w:r w:rsidRPr="003A5337">
        <w:rPr>
          <w:rFonts w:ascii="Arial" w:eastAsia="Times New Roman" w:hAnsi="Arial" w:cs="Arial"/>
          <w:b/>
          <w:bCs/>
          <w:color w:val="FB2C2C"/>
          <w:sz w:val="27"/>
          <w:lang w:eastAsia="ru-RU"/>
        </w:rPr>
        <w:t>290 тысяч шт. ветеринарных свидетельств на шкурки добытых особей соболя,</w:t>
      </w:r>
      <w:r w:rsidRPr="003A5337">
        <w:rPr>
          <w:rFonts w:ascii="Arial" w:eastAsia="Times New Roman" w:hAnsi="Arial" w:cs="Arial"/>
          <w:color w:val="FB2C2C"/>
          <w:sz w:val="27"/>
          <w:lang w:eastAsia="ru-RU"/>
        </w:rPr>
        <w:t> </w:t>
      </w:r>
      <w:r w:rsidRPr="003A5337">
        <w:rPr>
          <w:rFonts w:ascii="Arial" w:eastAsia="Times New Roman" w:hAnsi="Arial" w:cs="Arial"/>
          <w:color w:val="FB2C2C"/>
          <w:sz w:val="27"/>
          <w:szCs w:val="27"/>
          <w:lang w:eastAsia="ru-RU"/>
        </w:rPr>
        <w:t>что превышает разрешенные к добыче лимиты более</w:t>
      </w:r>
      <w:r w:rsidRPr="003A5337">
        <w:rPr>
          <w:rFonts w:ascii="Arial" w:eastAsia="Times New Roman" w:hAnsi="Arial" w:cs="Arial"/>
          <w:color w:val="FB2C2C"/>
          <w:sz w:val="27"/>
          <w:lang w:eastAsia="ru-RU"/>
        </w:rPr>
        <w:t> </w:t>
      </w:r>
      <w:r w:rsidRPr="003A5337">
        <w:rPr>
          <w:rFonts w:ascii="Arial" w:eastAsia="Times New Roman" w:hAnsi="Arial" w:cs="Arial"/>
          <w:b/>
          <w:bCs/>
          <w:color w:val="FB2C2C"/>
          <w:sz w:val="27"/>
          <w:u w:val="single"/>
          <w:lang w:eastAsia="ru-RU"/>
        </w:rPr>
        <w:t>чем в три раза!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lastRenderedPageBreak/>
        <w:t>Данные факты были опубликованы неоднократно в средствах массовой информации: в газете «Красноярский рабочий» № 27 (26478) 15.02.2012, № 64 (26700) 20.06.2013, а также в газете «Наш край» № 24-25 (705-706) 27.06.2013 (копии прилагаются).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b/>
          <w:bCs/>
          <w:color w:val="000000"/>
          <w:sz w:val="27"/>
          <w:lang w:eastAsia="ru-RU"/>
        </w:rPr>
        <w:t>В этой связи особо выделяю, что вышеуказанные отметки в </w:t>
      </w:r>
      <w:r w:rsidRPr="003A5337">
        <w:rPr>
          <w:rFonts w:ascii="Arial" w:eastAsia="Times New Roman" w:hAnsi="Arial" w:cs="Arial"/>
          <w:color w:val="000000"/>
          <w:sz w:val="27"/>
          <w:szCs w:val="27"/>
          <w:lang w:eastAsia="ru-RU"/>
        </w:rPr>
        <w:t>охотничьих билетах</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имеют </w:t>
      </w:r>
      <w:r w:rsidRPr="003A5337">
        <w:rPr>
          <w:rFonts w:ascii="Arial" w:eastAsia="Times New Roman" w:hAnsi="Arial" w:cs="Arial"/>
          <w:color w:val="000000"/>
          <w:sz w:val="27"/>
          <w:szCs w:val="27"/>
          <w:lang w:eastAsia="ru-RU"/>
        </w:rPr>
        <w:t>граждане, представители коренных малочисленных народов и граждане, не относящиеся к коренным малочисленным народам, но постоянно проживающие в местах их традиционного проживания и традиционной хозяйственной деятельности, относящиеся к различным социальным группам. Согласно формально понимаемым требованиям законодательства, для простановки отметки в охотничьих билетах гражданин должен быть зарегистрированным на территории Эвенкийского района и иметь статус «безработного» (подтверждается справкой органа занятости) либо статус «пенсионера» (подтверждается пенсионным удостоверением).</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По имеющимся сведениям, вышеуказанные</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отметки (печати) в </w:t>
      </w:r>
      <w:r w:rsidRPr="003A5337">
        <w:rPr>
          <w:rFonts w:ascii="Arial" w:eastAsia="Times New Roman" w:hAnsi="Arial" w:cs="Arial"/>
          <w:color w:val="000000"/>
          <w:sz w:val="27"/>
          <w:szCs w:val="27"/>
          <w:lang w:eastAsia="ru-RU"/>
        </w:rPr>
        <w:t>охотничьих билетах граждан проставляются охотинспекторами отдела организации деятельности в области охоты и сохранения охотничьих ресурсов на территории Таймырского Долгано-Ненецкого и Эвенкийского районов Министерства природных ресурсов и экологии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на</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основании личного решения охотинспектора без оформления документа (правового акта)</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по письменному заявлению гражданина при наличии справки о статусе безработного или пенсионного удостоверения.</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В настоящее время обладателями заветной отметки в охотничьих билетах являются граждане различной национальности, относящиеся к различным социальным группам граждан, а именно:</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135 пенсионеров, из них 2 пенсионера правоохранительных органов;</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49 сотрудников МП «Байкитэнерго»;</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20 индивидуальных предпринимателей;</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19 сотрудников органов местного самоуправления;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19 сотрудников МП ЭМР «Илимпийские теплосети»;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13 сотрудников ГП КК «КрасАвиа»;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11 сотрудников МП ЭМР «Эвенкиянефтепродукт»;</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10 сотрудников МП «ЭНП»;</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15 сотрудников муниципальных учреждений образования;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8 сотрудников муниципальных учреждений здравоохранения;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5 сотрудников МП ЭМР «Эвенкийская база снабжения»;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5 сотрудников Пожарной части МЧС;</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4 сотрудника муниципальных учреждений культуры;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4 сотрудника МП ЭМР «ЦТиС»;</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4 сотрудника МУП «Коммунальник»;</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 xml:space="preserve">3 сотрудника ГУ </w:t>
      </w:r>
      <w:proofErr w:type="gramStart"/>
      <w:r w:rsidRPr="003A5337">
        <w:rPr>
          <w:rFonts w:ascii="Arial" w:eastAsia="Times New Roman" w:hAnsi="Arial" w:cs="Arial"/>
          <w:color w:val="FB2C2C"/>
          <w:sz w:val="27"/>
          <w:szCs w:val="27"/>
          <w:lang w:eastAsia="ru-RU"/>
        </w:rPr>
        <w:t>Красноярский</w:t>
      </w:r>
      <w:proofErr w:type="gramEnd"/>
      <w:r w:rsidRPr="003A5337">
        <w:rPr>
          <w:rFonts w:ascii="Arial" w:eastAsia="Times New Roman" w:hAnsi="Arial" w:cs="Arial"/>
          <w:color w:val="FB2C2C"/>
          <w:sz w:val="27"/>
          <w:szCs w:val="27"/>
          <w:lang w:eastAsia="ru-RU"/>
        </w:rPr>
        <w:t xml:space="preserve"> ЦГМС-Р;</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3 сотрудника МАУ Центр развития спорта;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3 сотрудник</w:t>
      </w:r>
      <w:proofErr w:type="gramStart"/>
      <w:r w:rsidRPr="003A5337">
        <w:rPr>
          <w:rFonts w:ascii="Arial" w:eastAsia="Times New Roman" w:hAnsi="Arial" w:cs="Arial"/>
          <w:color w:val="FB2C2C"/>
          <w:sz w:val="27"/>
          <w:szCs w:val="27"/>
          <w:lang w:eastAsia="ru-RU"/>
        </w:rPr>
        <w:t>а ООО</w:t>
      </w:r>
      <w:proofErr w:type="gramEnd"/>
      <w:r w:rsidRPr="003A5337">
        <w:rPr>
          <w:rFonts w:ascii="Arial" w:eastAsia="Times New Roman" w:hAnsi="Arial" w:cs="Arial"/>
          <w:color w:val="FB2C2C"/>
          <w:sz w:val="27"/>
          <w:szCs w:val="27"/>
          <w:lang w:eastAsia="ru-RU"/>
        </w:rPr>
        <w:t xml:space="preserve"> «Востсибнефтегаз»;</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3 сотрудник</w:t>
      </w:r>
      <w:proofErr w:type="gramStart"/>
      <w:r w:rsidRPr="003A5337">
        <w:rPr>
          <w:rFonts w:ascii="Arial" w:eastAsia="Times New Roman" w:hAnsi="Arial" w:cs="Arial"/>
          <w:color w:val="FB2C2C"/>
          <w:sz w:val="27"/>
          <w:szCs w:val="27"/>
          <w:lang w:eastAsia="ru-RU"/>
        </w:rPr>
        <w:t>а ООО</w:t>
      </w:r>
      <w:proofErr w:type="gramEnd"/>
      <w:r w:rsidRPr="003A5337">
        <w:rPr>
          <w:rFonts w:ascii="Arial" w:eastAsia="Times New Roman" w:hAnsi="Arial" w:cs="Arial"/>
          <w:color w:val="FB2C2C"/>
          <w:sz w:val="27"/>
          <w:szCs w:val="27"/>
          <w:lang w:eastAsia="ru-RU"/>
        </w:rPr>
        <w:t xml:space="preserve"> «Славнефть - Красноярскнефтегаз»;</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3 сотрудника «Сибаэронавигация»;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2 сотрудника КГКУ «Байкитское лесничество»;</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2 сотрудника МП «Хозяйственное обеспечение»;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2 сотрудник</w:t>
      </w:r>
      <w:proofErr w:type="gramStart"/>
      <w:r w:rsidRPr="003A5337">
        <w:rPr>
          <w:rFonts w:ascii="Arial" w:eastAsia="Times New Roman" w:hAnsi="Arial" w:cs="Arial"/>
          <w:color w:val="FB2C2C"/>
          <w:sz w:val="27"/>
          <w:szCs w:val="27"/>
          <w:lang w:eastAsia="ru-RU"/>
        </w:rPr>
        <w:t>а ООО</w:t>
      </w:r>
      <w:proofErr w:type="gramEnd"/>
      <w:r w:rsidRPr="003A5337">
        <w:rPr>
          <w:rFonts w:ascii="Arial" w:eastAsia="Times New Roman" w:hAnsi="Arial" w:cs="Arial"/>
          <w:color w:val="FB2C2C"/>
          <w:sz w:val="27"/>
          <w:szCs w:val="27"/>
          <w:lang w:eastAsia="ru-RU"/>
        </w:rPr>
        <w:t xml:space="preserve"> «Ванкорнефть»;</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2 сотрудника «Почта России»;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сотрудник ФГУП УВО Минтранс;</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спасатель Поисково-спасательной базы;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сотрудник ООО «БГЭ», 10 учащихся, 4 студента и другие.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По имеющимся сведениям вышеуказанную отметку, также имеют:</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сотрудники правоохранительных органов:</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Латиков Николай Сергеевич, сотрудник ОП №1 ОМВД РФ по ЭМР в охотничьем билете 24 №094761;</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Болдырев Петр Юрьевич, сотрудник ОП №1 ОМВД РФ по ЭМР в охотничьем билете 24 №010619;</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Богданов Виталий Михайлович ИДПС ОГИБДД ОМВД РФ по ЭМР в охотничьем билете 24 № 005953;</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государственные гражданские служащие: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Бачернихин Михаил Николаевич, госинспектор Службы по контролю в сфере природопользования в охотничьем билете 24 № 018250;</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Радчук Павел Николаевич, госинспектор рыбнадзора Енисейское территориальное управление в охотничьем билете 24 № 005817;</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Потапов Игорь Владимирович, начальник отдела организации пожаротушения МКУ Управление по делам ГО и ЧС в охотничьем билете 24 №024444;</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Миронов Валерий Серкалович, ведущий специалист группы обеспечивающей деятельность Уполномоченного по правам коренных малочисленных народов Красноярского края по Эвенкийскому муниципальному району в охотничьем билете 24 № 018307.</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b/>
          <w:bCs/>
          <w:color w:val="FB2C2C"/>
          <w:sz w:val="27"/>
          <w:u w:val="single"/>
          <w:lang w:eastAsia="ru-RU"/>
        </w:rPr>
        <w:t>И это для этих граждан охота являются основой существования! И это они не могут заплатить за одно разрешение в сумме 120 руб. за добычу одного соболя!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xml:space="preserve">По мнению Ассоциации «Арун» (Возрождение), отметка (печать) в охотничьих билетах необходима вышеуказанным гражданам для сокрытия доходов от реализации добытых шкурок соболя. </w:t>
      </w:r>
      <w:proofErr w:type="gramStart"/>
      <w:r w:rsidRPr="003A5337">
        <w:rPr>
          <w:rFonts w:ascii="Arial" w:eastAsia="Times New Roman" w:hAnsi="Arial" w:cs="Arial"/>
          <w:color w:val="000000"/>
          <w:sz w:val="27"/>
          <w:szCs w:val="27"/>
          <w:lang w:eastAsia="ru-RU"/>
        </w:rPr>
        <w:t>Принимая во внимание, что многие из них осуществляют охоту в период отпуска (у многих оплачиваемый), учитывая, что стоимость одной шкурки соболя составляет от 2 500 до 5 000 руб., при норме 25 шт. на каждого гражданина имеющего отметку (печать) в охотничьем билете,</w:t>
      </w:r>
      <w:r w:rsidRPr="003A5337">
        <w:rPr>
          <w:rFonts w:ascii="Arial" w:eastAsia="Times New Roman" w:hAnsi="Arial" w:cs="Arial"/>
          <w:color w:val="000000"/>
          <w:sz w:val="27"/>
          <w:lang w:eastAsia="ru-RU"/>
        </w:rPr>
        <w:t> </w:t>
      </w:r>
      <w:r w:rsidRPr="003A5337">
        <w:rPr>
          <w:rFonts w:ascii="Arial" w:eastAsia="Times New Roman" w:hAnsi="Arial" w:cs="Arial"/>
          <w:b/>
          <w:bCs/>
          <w:color w:val="FB2C2C"/>
          <w:sz w:val="27"/>
          <w:u w:val="single"/>
          <w:lang w:eastAsia="ru-RU"/>
        </w:rPr>
        <w:t>доход примерно составляет от 62 500 руб. до 125 000 руб. за сезон без уплаты налогов и сборов</w:t>
      </w:r>
      <w:proofErr w:type="gramEnd"/>
      <w:r w:rsidRPr="003A5337">
        <w:rPr>
          <w:rFonts w:ascii="Arial" w:eastAsia="Times New Roman" w:hAnsi="Arial" w:cs="Arial"/>
          <w:b/>
          <w:bCs/>
          <w:color w:val="FB2C2C"/>
          <w:sz w:val="27"/>
          <w:u w:val="single"/>
          <w:lang w:eastAsia="ru-RU"/>
        </w:rPr>
        <w:t>.</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b/>
          <w:bCs/>
          <w:color w:val="FB2C2C"/>
          <w:sz w:val="27"/>
          <w:u w:val="single"/>
          <w:lang w:eastAsia="ru-RU"/>
        </w:rPr>
        <w:t>Общий объем доходов от реализации 20 500 шт. шкурок соболя за один сезон составляет от 51 250 000 руб. до 102 500 000 руб.!</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xml:space="preserve">В соответствии с Федеральным законом от 24.04.1995 №52-ФЗ «О животном мире» (ст. 12), Законом об охоте (п. 8 ст. 2), одним из основных принципов в области охраны и использования животного мира, в т.ч. охотничьих ресурсов, является принцип платности пользования охотничьими ресурсами. В развитие этих положений Налоговым кодексом РФ установлен сбор за пользование объектами животного мира, который по соболю составляет 120 руб. за одно животное (ч. 1 ст. 333.3). Однако, согласно </w:t>
      </w:r>
      <w:proofErr w:type="gramStart"/>
      <w:r w:rsidRPr="003A5337">
        <w:rPr>
          <w:rFonts w:ascii="Arial" w:eastAsia="Times New Roman" w:hAnsi="Arial" w:cs="Arial"/>
          <w:color w:val="000000"/>
          <w:sz w:val="27"/>
          <w:szCs w:val="27"/>
          <w:lang w:eastAsia="ru-RU"/>
        </w:rPr>
        <w:t>ч</w:t>
      </w:r>
      <w:proofErr w:type="gramEnd"/>
      <w:r w:rsidRPr="003A5337">
        <w:rPr>
          <w:rFonts w:ascii="Arial" w:eastAsia="Times New Roman" w:hAnsi="Arial" w:cs="Arial"/>
          <w:color w:val="000000"/>
          <w:sz w:val="27"/>
          <w:szCs w:val="27"/>
          <w:lang w:eastAsia="ru-RU"/>
        </w:rPr>
        <w:t>. 1 ст. 333.2 Налогового кодекса РФ,</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объектами обложения признаются объекты животного мира</w:t>
      </w:r>
      <w:r w:rsidRPr="003A5337">
        <w:rPr>
          <w:rFonts w:ascii="Arial" w:eastAsia="Times New Roman" w:hAnsi="Arial" w:cs="Arial"/>
          <w:color w:val="000000"/>
          <w:sz w:val="27"/>
          <w:szCs w:val="27"/>
          <w:lang w:eastAsia="ru-RU"/>
        </w:rPr>
        <w:t>, изъятие которых из среды их обитания осуществляется</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на основании разрешения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на добычу объектов животного мира, выдаваемого в соответствии с законодательством Российской Федерации.</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И это идет вразрез с положениями ст. 19 Закона об охоте.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b/>
          <w:bCs/>
          <w:color w:val="000000"/>
          <w:sz w:val="27"/>
          <w:lang w:eastAsia="ru-RU"/>
        </w:rPr>
        <w:t>В этой связи обращаю внимание, что за 30 423 шт. особей соболя в рамках официальной квоты на сезон охоты 2014-2015 годов сборы за пользование объектами животного мира по 120 руб. за 1 шт. платят охотники (на общедоступных угодьях) и охотпользователи (при охоте в закрепленных угодьях), в т.ч. общины коренных малочисленных народов Севера.</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b/>
          <w:bCs/>
          <w:color w:val="000000"/>
          <w:sz w:val="27"/>
          <w:lang w:eastAsia="ru-RU"/>
        </w:rPr>
        <w:t>Вопрос: а кто заплатит за добычу 20 500 шт. соболей, добываемых, как устанавливает ст. 19 Закона об охоте, «свободно (без каких-либо разрешений)» и соответственно без законного основания для уплаты сбора?!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b/>
          <w:bCs/>
          <w:color w:val="000000"/>
          <w:sz w:val="27"/>
          <w:lang w:eastAsia="ru-RU"/>
        </w:rPr>
        <w:t xml:space="preserve">Или это будет опять списано на удовлетворение личных нужд представителей коренных малочисленных народов Севера (женщин, стариков и детей), а прибыль после продажи шкурок соболя на пушно-меховом аукционе в </w:t>
      </w:r>
      <w:proofErr w:type="gramStart"/>
      <w:r w:rsidRPr="003A5337">
        <w:rPr>
          <w:rFonts w:ascii="Arial" w:eastAsia="Times New Roman" w:hAnsi="Arial" w:cs="Arial"/>
          <w:b/>
          <w:bCs/>
          <w:color w:val="000000"/>
          <w:sz w:val="27"/>
          <w:lang w:eastAsia="ru-RU"/>
        </w:rPr>
        <w:t>г</w:t>
      </w:r>
      <w:proofErr w:type="gramEnd"/>
      <w:r w:rsidRPr="003A5337">
        <w:rPr>
          <w:rFonts w:ascii="Arial" w:eastAsia="Times New Roman" w:hAnsi="Arial" w:cs="Arial"/>
          <w:b/>
          <w:bCs/>
          <w:color w:val="000000"/>
          <w:sz w:val="27"/>
          <w:lang w:eastAsia="ru-RU"/>
        </w:rPr>
        <w:t>. Санкт-Петербурге получат те, кто даже в тайгу не заходил?!</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К тому же считаю необходимым обратить внимание, что, по имеющимся сведениям, из утверждаемой ежегодно квоты на добычу соболя в Эвенкии выкупается приблизительно около 40% разрешений. Также, для сравнения, сообщаю, что квота всему Эвенкийскому муниципальному району по соболю на сезон охоты 2013-2014 годов составила 15 860 шт. То есть добываемый без контроля, учета, разрешений, уплаты сборов, но под вывеской традиционной охоты объем соболя (20 500 шт.) в прошлом сезоне охоты повторно превысил официально установленную квоту.</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2. Ежегодный варварский перепромысел особей соболя на территории Эвенкийского муниципального района Красноярского края осуществляется вследствие действия постановления Правительства Красноярского края от 25.09.2008 № 103-п, о чём Ассоциация «Арун» (Возрождение) информировала ныне действующего Губернатора Красноярского края В.А.Толоконского в своём обращении от 22.07.2014 г. исх. № 118 (копия прилагается).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В ответ на обращение Ассоциации «Арун» (Возрождение), Распоряжением Губернатора Красноярского края от 03.09.2014 № 437-рг «О сохранении популяции соболя на территории Эвенкийского муниципального района Красноярского края» (далее - распоряжение Губернатора Красноярского края от 03.09.2014 № 437-рг, копия прилагается) было дано поручение: внести изменения в постановление Правительства Красноярского края от 25.09.2008 № 103-п.</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Обращаю внимание, что Ассоциацией «Арун» (Возрождение)</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всегда подчеркивается, что:</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постановление Правительства Красноярского края от 25.09.2008 № 103-п принято во исполнение п. 2 ст. 333.2 Налогового кодекса РФ, оно является актом налогового законодательства и устанавливает только норму и только для целей налогообложения, никоим образом не вмешиваясь в процессы установления и распределения лимитов и квот добычи охотничьих ресурсов на конкретный сезон охоты;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 предложения по изменению норм, установленных постановлением Правительства Красноярского края от 25.09.2008 № 103-п, являются чрезвычайной и экстренной мерой, которая необходима до внесения изменений в ст. 19 Закона об охоте (а работа по изменению федерального законодательства также, как ожидается, должна проводиться органами власти уже сейчас) ввиду сложившейся незаконной практики применения данного постановления;</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b/>
          <w:bCs/>
          <w:color w:val="FB2C2C"/>
          <w:sz w:val="27"/>
          <w:u w:val="single"/>
          <w:lang w:eastAsia="ru-RU"/>
        </w:rPr>
        <w:t>Особо выделяю, что добыча шкурок особей соболя, главным образом, преследует цель их последующей продажи, т.е. поступление шкурок в гражданско-правовой оборот с целью получения прибыли (как для охотников, скупщиков шкурок, изготовителей изделий: шуб, шапок и др., так и для продавцов готовой продукции премиум класса, принимая во внимание особо ценный мех соболя), а не цель удовлетворения личных нужд, т.е. использования</w:t>
      </w:r>
      <w:proofErr w:type="gramEnd"/>
      <w:r w:rsidRPr="003A5337">
        <w:rPr>
          <w:rFonts w:ascii="Arial" w:eastAsia="Times New Roman" w:hAnsi="Arial" w:cs="Arial"/>
          <w:b/>
          <w:bCs/>
          <w:color w:val="FB2C2C"/>
          <w:sz w:val="27"/>
          <w:u w:val="single"/>
          <w:lang w:eastAsia="ru-RU"/>
        </w:rPr>
        <w:t xml:space="preserve"> для личного потребления в пищу или для изготовления одежды, снаряжения.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Однако,</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вместо конкретных действий</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по исполнению распоряжения Губернатора Красноярского края от 03.09.2014 № 437-рг, а именно принятия соответствующих решений на основании требований действующего законодательства, Званцев В.В., заместитель министра природных ресурсов и экологии Красноярского края направляет письмо от 17.09.2014 г. исх.№ МПР 4 -05123 (копия прилагается) в адрес Главы Эвенкийского муниципального района Суворова П.И.</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с пространным запросом о представлении предложений</w:t>
      </w:r>
      <w:proofErr w:type="gramEnd"/>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по данному вопросу.</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По мнению Ассоциации «Арун» (Возрождение), Званцеву В.В., заместителю министра природных ресурсов и экологии Красноярского края, следовало организовать проверку, по состоянию на настоящее время, наличия статуса «безработный» у граждан, имеющих вышеуказанную отметку (печать) в охотничьих билетах, для выявления наличия у них права осуществлять охоту в целях обеспечения ведения традиционного образа жизни и осуществления традиционной хозяйственной деятельности, которое Закон об охоте</w:t>
      </w:r>
      <w:proofErr w:type="gramEnd"/>
      <w:r w:rsidRPr="003A5337">
        <w:rPr>
          <w:rFonts w:ascii="Arial" w:eastAsia="Times New Roman" w:hAnsi="Arial" w:cs="Arial"/>
          <w:color w:val="000000"/>
          <w:sz w:val="27"/>
          <w:szCs w:val="27"/>
          <w:lang w:eastAsia="ru-RU"/>
        </w:rPr>
        <w:t xml:space="preserve"> предоставляет лицам, постоянно проживающим в местах традиционного проживания и традиционной хозяйственной деятельности коренных малочисленных народов Севера, для которых охота</w:t>
      </w:r>
      <w:r w:rsidRPr="003A5337">
        <w:rPr>
          <w:rFonts w:ascii="Arial" w:eastAsia="Times New Roman" w:hAnsi="Arial" w:cs="Arial"/>
          <w:b/>
          <w:bCs/>
          <w:color w:val="000000"/>
          <w:sz w:val="27"/>
          <w:u w:val="single"/>
          <w:lang w:eastAsia="ru-RU"/>
        </w:rPr>
        <w:t> является основой существования в объеме добычи охотничьих ресурсов, необходимом для удовлетворения личного потребления.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На весьма странный вышеуказанный запрос Званцева В.В., заместителя министра природных ресурсов и экологии Красноярского края, на местном уровне принимается не менее странное решение комиссии по делам коренных малочисленных народов Севера, сельскому хозяйству и природопользованию Эвенкийского районного Совета депутатов</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val="en-US" w:eastAsia="ru-RU"/>
        </w:rPr>
        <w:t>III</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созыва от 25.09.2014 г. исх.№ 160, подписанное Гаюльским А.И., председателем комиссии (копия прилагается), в котором предлагается министерству природных ресурсов</w:t>
      </w:r>
      <w:proofErr w:type="gramEnd"/>
      <w:r w:rsidRPr="003A5337">
        <w:rPr>
          <w:rFonts w:ascii="Arial" w:eastAsia="Times New Roman" w:hAnsi="Arial" w:cs="Arial"/>
          <w:color w:val="000000"/>
          <w:sz w:val="27"/>
          <w:szCs w:val="27"/>
          <w:lang w:eastAsia="ru-RU"/>
        </w:rPr>
        <w:t xml:space="preserve"> и экологии Красноярского края: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широко обсудить данный вопрос;</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учесть долю коренных малочисленных народов Севера при распределении лимита на добычу соболя для удовлетворения личных нужд и удовлетворения личного потребления;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добиться увеличения лимита на добычу соболя на основе анализа численности фактического изъятия.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Оценивая эти предложения, следует отметить, что они сделаны</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в русле сложившейся незаконной правоприменительной практики</w:t>
      </w:r>
      <w:r w:rsidRPr="003A5337">
        <w:rPr>
          <w:rFonts w:ascii="Arial" w:eastAsia="Times New Roman" w:hAnsi="Arial" w:cs="Arial"/>
          <w:color w:val="000000"/>
          <w:sz w:val="27"/>
          <w:szCs w:val="27"/>
          <w:lang w:eastAsia="ru-RU"/>
        </w:rPr>
        <w:t>, когда постановление Правительства Красноярского края от 25.09.2008 № 103-п, в противоречие Налоговому кодексу РФ и Закону об охоте</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(который не наделяет какой-либо орган власти полномочиями по установлению количества охотничьих ресурсов, необходимого для удовлетворения личного потребления)</w:t>
      </w:r>
      <w:r w:rsidRPr="003A5337">
        <w:rPr>
          <w:rFonts w:ascii="Arial" w:eastAsia="Times New Roman" w:hAnsi="Arial" w:cs="Arial"/>
          <w:color w:val="000000"/>
          <w:sz w:val="27"/>
          <w:szCs w:val="27"/>
          <w:lang w:eastAsia="ru-RU"/>
        </w:rPr>
        <w:t>, используется в качестве правового основания для добычи лицами, имеющими в охотничьем билете</w:t>
      </w:r>
      <w:proofErr w:type="gramEnd"/>
      <w:r w:rsidRPr="003A5337">
        <w:rPr>
          <w:rFonts w:ascii="Arial" w:eastAsia="Times New Roman" w:hAnsi="Arial" w:cs="Arial"/>
          <w:color w:val="000000"/>
          <w:sz w:val="27"/>
          <w:szCs w:val="27"/>
          <w:lang w:eastAsia="ru-RU"/>
        </w:rPr>
        <w:t xml:space="preserve"> упомянутую выше отметку (печать), определенного количества охотничьих ресурсов, в т.ч. соболя. Предложения не содержат действенных мер по решению проблемы перепромысла соболя, каковыми являются внесение изменений в постановление Правительства Красноярского края от 25.09.2008 № 103-п в сочетании с изменением ст. 19 Закона об охоте. Именно эти меры предлагала Ассоциации «Арун» (Возрождение). Тем более странным выглядит решение комиссии, в котором отмечается, что оно принято «с учетом мнения» Ассоциации.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Следующим этапом процесса «забалтывания» конкретного вопроса, поставленного Ассоциацией «Арун» (Возрождение), стало проведение 16.10.2014 г. в с. Байкит Эвенкийского муниципального района выездного открытого совещания об исполнении распоряжения Губернатора Красноярского края от 03.09.2014 № 437-рг, в котором приняли участие около тридцати человек, без участия охотников и охотпользователей, в том числе без общин коренных малочисленных народов Севера.</w:t>
      </w:r>
      <w:proofErr w:type="gramEnd"/>
      <w:r w:rsidRPr="003A5337">
        <w:rPr>
          <w:rFonts w:ascii="Arial" w:eastAsia="Times New Roman" w:hAnsi="Arial" w:cs="Arial"/>
          <w:color w:val="000000"/>
          <w:sz w:val="27"/>
          <w:szCs w:val="27"/>
          <w:lang w:eastAsia="ru-RU"/>
        </w:rPr>
        <w:t xml:space="preserve"> Нужно отметить, что лицам, участвующим в решении вопроса, хорошо известны сроки охоты на соболя и соответственно тот факт, что на момент проведения совещания в с. Байките все реально заинтересованные в вопросе промысла соболя лица были на своих охотничьих угодьях, т.е. на совещании</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заведомо</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не могло быть принято адекватное решение. Вопрос: зачем нужно было назначать</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выездное</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заседание в том месте, где не было промысловиков, егерей, ученых охотоведов, председателей общин? Только потому, что с. Байкит формально является территорией традиционного проживания и традиционной хозяйственной деятельности коренных малочисленных народов Севера?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Несмотря на эти существенные моменты, в т.ч. узкий и не достаточно компетентный  состав участников, совещание было проведено, решения приняты, протокол от 16.10.2014 подписан (копия прилагается).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Обращаю внимание, что упомянутая в протоколе (пункт 1) информация министерства природных ресурсов и экологии Красноярского края «О мерах по сохранении популяции соболя на территории Эвенкийского муниципального района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отсутствует</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в качестве приложения к протоколу. Участниками совещания принято</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скоропалительное решение</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о нецелесообразности внесения изменений в Постановление Правительства Красноярского края от 25.09.2008 г. № 103-п, при этом отсутствуют: какие-либо данные об изъятии особей соболя по годам, анализ текущей ситуации и данных мониторинга, выводы и оценки (пункт 2).</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Участники совещания, в том числе представители региональных органов исполнительной власти рекомендуют (адресуя, по сути, эти рекомендации самим себе)</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повторно рассмотреть и вновь обсудить</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вопросы повестки дня проведенного совещания (пункты 3, 6). Отдельного внимания заслуживает вопрос о наличии полномочий у лиц, чьи подписи стоят под протоколом, на подписание протокола. Так, в частности, гражданка А.О.Кузенко на совершение каких-либо действий от имени Ассоциации «Арун» (Возрождение) ее президентом не уполномочивалась.</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При этом имеется вопрос о наличии полномочий на подписание вышеуказанного публичного документа у следующих государственных гражданских служащих:</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у представителя министерства по делам Севера и поддержке коренных малочисленных народов Красноярского края Е.А. Синькевич (должность не указана);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у представителя министерства природных ресурсов и экологии Красноярского края А.В.Коробкина (должность не указана);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у ведущего специалиста группы обеспечивающей деятельность уполномоченного по правам коренных  малочисленных народов Красноярского края по Эвенкийскому муниципальному району В.С. Миронова.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Таким образом, на основании проведения выездного фиктивного открытого совещания, министерство природных ресурсов и экологии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фактически</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lang w:eastAsia="ru-RU"/>
        </w:rPr>
        <w:t>отказывается от сохранения популяции соболя и закрывает глаза на варварское истребление соболя</w:t>
      </w:r>
      <w:r w:rsidRPr="003A5337">
        <w:rPr>
          <w:rFonts w:ascii="Arial" w:eastAsia="Times New Roman" w:hAnsi="Arial" w:cs="Arial"/>
          <w:color w:val="000000"/>
          <w:sz w:val="27"/>
          <w:szCs w:val="27"/>
          <w:lang w:eastAsia="ru-RU"/>
        </w:rPr>
        <w:t>, на территории Эвенкийского муниципального района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u w:val="single"/>
          <w:lang w:eastAsia="ru-RU"/>
        </w:rPr>
        <w:t>списывая это на охотников из числа коренных малочисленных народов Севера,</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в условиях сложившейся системы действий территориальных представителей вышеуказанного министерства по принятию необоснованных решений по</w:t>
      </w:r>
      <w:proofErr w:type="gramEnd"/>
      <w:r w:rsidRPr="003A5337">
        <w:rPr>
          <w:rFonts w:ascii="Arial" w:eastAsia="Times New Roman" w:hAnsi="Arial" w:cs="Arial"/>
          <w:color w:val="000000"/>
          <w:sz w:val="27"/>
          <w:szCs w:val="27"/>
          <w:lang w:eastAsia="ru-RU"/>
        </w:rPr>
        <w:t xml:space="preserve"> предоставлению права гражданам добывать охотничьи ресурсы без каких-либо разрешений.</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По мнению Ассоциации «Арун» (Возрождение), Министерство природных ресурсов и экологии Красноярского края и Министерство по делам Севера и поддержке коренных малочисленных народов Красноярского края (ныне - Агентство по развитию северных территорий и поддержке коренных малочисленных народов Красноярского края), в соответствии с полномочиями должны осуществлять ежегодно:</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w:t>
      </w:r>
      <w:r w:rsidRPr="003A5337">
        <w:rPr>
          <w:rFonts w:ascii="Arial" w:eastAsia="Times New Roman" w:hAnsi="Arial" w:cs="Arial"/>
          <w:color w:val="FB2C2C"/>
          <w:sz w:val="27"/>
          <w:lang w:eastAsia="ru-RU"/>
        </w:rPr>
        <w:t> </w:t>
      </w:r>
      <w:r w:rsidRPr="003A5337">
        <w:rPr>
          <w:rFonts w:ascii="Arial" w:eastAsia="Times New Roman" w:hAnsi="Arial" w:cs="Arial"/>
          <w:b/>
          <w:bCs/>
          <w:color w:val="FB2C2C"/>
          <w:sz w:val="27"/>
          <w:u w:val="single"/>
          <w:lang w:eastAsia="ru-RU"/>
        </w:rPr>
        <w:t xml:space="preserve">взаимодействие в части выявления статуса «безработного» у граждан, постоянно проживающих в местах традиционного проживания и традиционной хозяйственной деятельности коренных малочисленных народов Севера, претендующих на право осуществления охоты в целях обеспечения ведения традиционного образа жизни и осуществления традиционной хозяйственной </w:t>
      </w:r>
      <w:proofErr w:type="gramStart"/>
      <w:r w:rsidRPr="003A5337">
        <w:rPr>
          <w:rFonts w:ascii="Arial" w:eastAsia="Times New Roman" w:hAnsi="Arial" w:cs="Arial"/>
          <w:b/>
          <w:bCs/>
          <w:color w:val="FB2C2C"/>
          <w:sz w:val="27"/>
          <w:u w:val="single"/>
          <w:lang w:eastAsia="ru-RU"/>
        </w:rPr>
        <w:t>деятельности</w:t>
      </w:r>
      <w:proofErr w:type="gramEnd"/>
      <w:r w:rsidRPr="003A5337">
        <w:rPr>
          <w:rFonts w:ascii="Arial" w:eastAsia="Times New Roman" w:hAnsi="Arial" w:cs="Arial"/>
          <w:b/>
          <w:bCs/>
          <w:color w:val="FB2C2C"/>
          <w:sz w:val="27"/>
          <w:u w:val="single"/>
          <w:lang w:eastAsia="ru-RU"/>
        </w:rPr>
        <w:t xml:space="preserve"> для которых охота является основой существования в объеме добычи охотничьих ресурсов, необходимом для удовлетворения личного потребления;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b/>
          <w:bCs/>
          <w:color w:val="FB2C2C"/>
          <w:sz w:val="27"/>
          <w:u w:val="single"/>
          <w:lang w:eastAsia="ru-RU"/>
        </w:rPr>
        <w:t>- согласовывать и увязывать между собой объёмы использования объектов животного мира для удовлетворения личных нужд и размеры квот добычи охотничьих ресурсов, выделяемых на территории Красноярского края, применительно к гражданам (лицам), имеющим право осуществления охоты в целях обеспечения ведения традиционного образа жизни и осуществления традиционной хозяйственной деятельности, для обеспечения механизма государственного учёта использования объектов животного мира по данному виду охоты.</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По мнению Ассоциации «Арун» (Возрождение), вышеуказанным региональным органам исполнительной власти, на основании наличия признаков осуществления гражданами традиционного образа жизни и осуществления традиционных видов хозяйствования и промыслов, необходимо было в сложившейся ситуации, запутанной правоприменительной практикой, предусмотреть для указанной категории граждан денежные средства для оплаты разрешений на добычу соболя, а равно и других охотничьих ресурсов (дикого северного оленя, лося, медведя), необходимых для</w:t>
      </w:r>
      <w:proofErr w:type="gramEnd"/>
      <w:r w:rsidRPr="003A5337">
        <w:rPr>
          <w:rFonts w:ascii="Arial" w:eastAsia="Times New Roman" w:hAnsi="Arial" w:cs="Arial"/>
          <w:color w:val="000000"/>
          <w:sz w:val="27"/>
          <w:szCs w:val="27"/>
          <w:lang w:eastAsia="ru-RU"/>
        </w:rPr>
        <w:t xml:space="preserve"> удовлетворения личных нужд. Это соответственно могло бы стать механизмом учёта объёмов личного потребления и удовлетворения личных нужд добытыми объектами животного мира, а также отчасти обеспечить учёт объёма поступления охотпродукции в гражданско-правовой оборот - как в натуральном, так и денежном выражении.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Однако вместо этого вышеуказанные региональные органы исполнительной власти продолжают «играть» в бесплатную раздачу объектов животного мира гражданам, относящимся к различным социальным группам, в том числе находящимся в настоящее время на муниципальной и государственной гражданской службе, а также предпринимателям, пенсионерам, руководителям и сотрудникам муниципальных предприятий и учреждений под предлогом, что они постоянно проживают в местах традиционного проживания и традиционной хозяйственной деятельности</w:t>
      </w:r>
      <w:proofErr w:type="gramEnd"/>
      <w:r w:rsidRPr="003A5337">
        <w:rPr>
          <w:rFonts w:ascii="Arial" w:eastAsia="Times New Roman" w:hAnsi="Arial" w:cs="Arial"/>
          <w:color w:val="000000"/>
          <w:sz w:val="27"/>
          <w:szCs w:val="27"/>
          <w:lang w:eastAsia="ru-RU"/>
        </w:rPr>
        <w:t xml:space="preserve"> коренных малочисленных народов (Эвенкийский район) и имеют в охотничьих билетах вышеуказанную отметку (печать).</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На муниципальном и региональном уровнях ни один орган власти не поднимает и не решает вопросы по существу:</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законного наделения граждан правом осуществления «Охоты в целях ведения традиционного образа жизни и осуществления традиционной хозяйственной деятельности осуществляется свободно (без каких либо разрешений) в объеме добычи охотничьих ресурсов необходимых для удовлетворения личного потребления»;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ежегодного мониторинга социального статуса безработного у граждан, имеющих вышеуказанное право (печать - отметку);</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учёта добычи объектов животного мира гражданами, имеющими вышеуказанное право (печать - отметку), в сопоставлении с утвержденными квотами и лимитами, а также учёта объема законного поступления в гражданский оборот шкурок особей соболя, а равно мяса лося и дикого северного оленя - как в натуральном, так и денежном выражении.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FB2C2C"/>
          <w:sz w:val="27"/>
          <w:szCs w:val="27"/>
          <w:lang w:eastAsia="ru-RU"/>
        </w:rPr>
        <w:t>Необходимо отметить, что</w:t>
      </w:r>
      <w:r w:rsidRPr="003A5337">
        <w:rPr>
          <w:rFonts w:ascii="Arial" w:eastAsia="Times New Roman" w:hAnsi="Arial" w:cs="Arial"/>
          <w:color w:val="FB2C2C"/>
          <w:sz w:val="27"/>
          <w:lang w:eastAsia="ru-RU"/>
        </w:rPr>
        <w:t> </w:t>
      </w:r>
      <w:r w:rsidRPr="003A5337">
        <w:rPr>
          <w:rFonts w:ascii="Arial" w:eastAsia="Times New Roman" w:hAnsi="Arial" w:cs="Arial"/>
          <w:b/>
          <w:bCs/>
          <w:color w:val="FB2C2C"/>
          <w:sz w:val="27"/>
          <w:u w:val="single"/>
          <w:lang w:eastAsia="ru-RU"/>
        </w:rPr>
        <w:t>площадь территории Эвенкийского муниципального района Красноярского края равна 767,7 тыс. км², что составляет 32 % территории Красноярского края или 4,5 % территории Российской Федерации.</w:t>
      </w:r>
      <w:r w:rsidRPr="003A5337">
        <w:rPr>
          <w:rFonts w:ascii="Arial" w:eastAsia="Times New Roman" w:hAnsi="Arial" w:cs="Arial"/>
          <w:color w:val="FB2C2C"/>
          <w:sz w:val="27"/>
          <w:lang w:eastAsia="ru-RU"/>
        </w:rPr>
        <w:t> </w:t>
      </w:r>
      <w:r w:rsidRPr="003A5337">
        <w:rPr>
          <w:rFonts w:ascii="Arial" w:eastAsia="Times New Roman" w:hAnsi="Arial" w:cs="Arial"/>
          <w:color w:val="FB2C2C"/>
          <w:sz w:val="27"/>
          <w:szCs w:val="27"/>
          <w:lang w:eastAsia="ru-RU"/>
        </w:rPr>
        <w:t>Эта территория больше площади таких европейских стран как Франция или Германия, приблизительно равна территории Турции или Чили.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На этой громадной территории осуществляют охрану</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объектов животного мира, в том числе охотничьих ресурсов,</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u w:val="single"/>
          <w:lang w:eastAsia="ru-RU"/>
        </w:rPr>
        <w:t>три государственных инспектора</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отдела организации деятельности в области охоты и сохранения охотничьих ресурсов на территории Таймырского Долгано-Ненецкого и Эвенкийского районов министерства природных ресурсов и экологии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b/>
          <w:bCs/>
          <w:color w:val="000000"/>
          <w:sz w:val="27"/>
          <w:u w:val="single"/>
          <w:lang w:eastAsia="ru-RU"/>
        </w:rPr>
        <w:t>имеющие в своём распоряжении только лодочные моторы и снегоходы.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При этом необходимо отметить, что на муниципальном уровне почти отсутствует взаимодействие между территориальными представителями министерства природных ресурсов и экологии Красноярского края и правоохранительными органами, хотя необходимая правовая база для привлечения виновных лиц к административной и уголовной ответственности, существует. Особо в этой связи выделяю, что действующим законодательством предусмотрены значительные таксы для исчисления размера вреда, причиненного охотничьим ресурсам: за добычу при осуществлении незаконной охоты 1 особи соболя 15 тыс. руб., 1 особи лося – 120 тыс. руб.</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Тем не менее, правоприменительная практика привлечения граждан к административной ответственности за нарушение правил охоты на территории Эвенкийского муниципального весьма скромна. Отсутствует информация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Отдела Министерства внутренних дел России по Эвенкийскому району о раскрываемости преступлений по</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статьям 258 (Незаконная охота) и 171 (Незаконное предпринимательство в части купли-продажи незаконно добытых объектов животного мира) Уголовного кодекса РФ, которую второй год подряд запрашивают депутаты Эвенкийского районного Совета депутатов</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val="en-US" w:eastAsia="ru-RU"/>
        </w:rPr>
        <w:t>III</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созыва.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3. Особую тревогу вызывает незаконная деятельность государственных гражданских служащих, на протяжении длительного времени осуществляющих работу на территории Эвенкийского муниципального района Красноярского края, в чьи служебные обязанности входит</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охрана, контроль и регулирование использования объектов животного мира.</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Для сведения направляю копию обращения Ассоциации «Арун» (Возрождение) от 02.06.2014 г. исх.№ 95 (копия прилагается) в адрес Напалкова И.В., руководителя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Главного следственного управления Следственного комитета Российской Федерации по Красноярскому краю о незаконной деятельности Злобина А.М., государственного инспектора</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Эвенкийского территориального отдела службы по охране, контролю и регулированию использования объектов животного мира и среды их обитания Красноярского края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по Байкитской</w:t>
      </w:r>
      <w:proofErr w:type="gramEnd"/>
      <w:r w:rsidRPr="003A5337">
        <w:rPr>
          <w:rFonts w:ascii="Arial" w:eastAsia="Times New Roman" w:hAnsi="Arial" w:cs="Arial"/>
          <w:color w:val="000000"/>
          <w:sz w:val="27"/>
          <w:szCs w:val="27"/>
          <w:lang w:eastAsia="ru-RU"/>
        </w:rPr>
        <w:t xml:space="preserve"> группе поселений (далее - государственный гражданский служащий Злобин А.М.), а также копии ответов (прилагаются):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В.А.Скворцова, заместителя руководителя Главного следственного управления Следственного комитета Российской Федерации по Красноярскому краю от 11.06.2014 г. исх.№ 221-19р-14;</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Б.Н.Хатамова, прокурора Эвенкийского района от 26.07.2014 г. исх.№ 164ж-2014;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Е.В.Вавиловой, и.о</w:t>
      </w:r>
      <w:proofErr w:type="gramStart"/>
      <w:r w:rsidRPr="003A5337">
        <w:rPr>
          <w:rFonts w:ascii="Arial" w:eastAsia="Times New Roman" w:hAnsi="Arial" w:cs="Arial"/>
          <w:color w:val="000000"/>
          <w:sz w:val="27"/>
          <w:szCs w:val="27"/>
          <w:lang w:eastAsia="ru-RU"/>
        </w:rPr>
        <w:t>.м</w:t>
      </w:r>
      <w:proofErr w:type="gramEnd"/>
      <w:r w:rsidRPr="003A5337">
        <w:rPr>
          <w:rFonts w:ascii="Arial" w:eastAsia="Times New Roman" w:hAnsi="Arial" w:cs="Arial"/>
          <w:color w:val="000000"/>
          <w:sz w:val="27"/>
          <w:szCs w:val="27"/>
          <w:lang w:eastAsia="ru-RU"/>
        </w:rPr>
        <w:t>инистра природных ресурсов и экологии Красноярского края от 7.08.2014 г. исх.№ МПР/1-42600.</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Из вышеуказанных ответов следует, что в действиях государственного гражданского служащего Злобина А.М. не содержится признаков составов каких-либо административных правонарушений или преступлений, предусмотренных действующим законодательством за нарушение природоохранного законодательства, а также за нарушение ограничений и запретов при прохождении государственной гражданской службы.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Вместе с тем имеющиеся факты свидетельствуют, что государственный гражданский служащий Злобин А.М. в период прохождения (нахождения) на государственной гражданской службе: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1C91"/>
          <w:sz w:val="27"/>
          <w:szCs w:val="27"/>
          <w:lang w:eastAsia="ru-RU"/>
        </w:rPr>
        <w:t>-</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закрепил за собой охотничьи угодья общей площадью 25,5 га</w:t>
      </w:r>
      <w:r w:rsidRPr="003A5337">
        <w:rPr>
          <w:rFonts w:ascii="Arial" w:eastAsia="Times New Roman" w:hAnsi="Arial" w:cs="Arial"/>
          <w:color w:val="001C91"/>
          <w:sz w:val="27"/>
          <w:lang w:eastAsia="ru-RU"/>
        </w:rPr>
        <w:t> </w:t>
      </w:r>
      <w:r w:rsidRPr="003A5337">
        <w:rPr>
          <w:rFonts w:ascii="Arial" w:eastAsia="Times New Roman" w:hAnsi="Arial" w:cs="Arial"/>
          <w:color w:val="001C91"/>
          <w:sz w:val="27"/>
          <w:szCs w:val="27"/>
          <w:lang w:eastAsia="ru-RU"/>
        </w:rPr>
        <w:t>для ведения охотпромысла на территории муниципального предприятия ЭМР ОПХ «Суриндинский» (копия акта внутрихозяйственного закрепления охотничьих угодий от 10.04.2006 №1 прилагается);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1C91"/>
          <w:sz w:val="27"/>
          <w:szCs w:val="27"/>
          <w:lang w:eastAsia="ru-RU"/>
        </w:rPr>
        <w:t>- заключил договор № 6 от 08.09.2011 г.</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в качестве охотника промысловика</w:t>
      </w:r>
      <w:r w:rsidRPr="003A5337">
        <w:rPr>
          <w:rFonts w:ascii="Arial" w:eastAsia="Times New Roman" w:hAnsi="Arial" w:cs="Arial"/>
          <w:color w:val="001C91"/>
          <w:sz w:val="27"/>
          <w:lang w:eastAsia="ru-RU"/>
        </w:rPr>
        <w:t> </w:t>
      </w:r>
      <w:r w:rsidRPr="003A5337">
        <w:rPr>
          <w:rFonts w:ascii="Arial" w:eastAsia="Times New Roman" w:hAnsi="Arial" w:cs="Arial"/>
          <w:color w:val="001C91"/>
          <w:sz w:val="27"/>
          <w:szCs w:val="27"/>
          <w:lang w:eastAsia="ru-RU"/>
        </w:rPr>
        <w:t>охотбилет № 000640 с муниципальным предприятием ЭМР ОПХ «Суриндинский» на охотсезон 2011-2012 годов с получением лицензии 24 № 058301 на добычу соболей 10 шт., с получением лицензии № 001434 на добычу лося 1 головы (копия прилагается);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1C91"/>
          <w:sz w:val="27"/>
          <w:szCs w:val="27"/>
          <w:lang w:eastAsia="ru-RU"/>
        </w:rPr>
        <w:t>- заключил договор № 10 от 24.09.2012 г.</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в качестве охотника промысловика</w:t>
      </w:r>
      <w:r w:rsidRPr="003A5337">
        <w:rPr>
          <w:rFonts w:ascii="Arial" w:eastAsia="Times New Roman" w:hAnsi="Arial" w:cs="Arial"/>
          <w:color w:val="001C91"/>
          <w:sz w:val="27"/>
          <w:lang w:eastAsia="ru-RU"/>
        </w:rPr>
        <w:t> </w:t>
      </w:r>
      <w:r w:rsidRPr="003A5337">
        <w:rPr>
          <w:rFonts w:ascii="Arial" w:eastAsia="Times New Roman" w:hAnsi="Arial" w:cs="Arial"/>
          <w:color w:val="001C91"/>
          <w:sz w:val="27"/>
          <w:szCs w:val="27"/>
          <w:lang w:eastAsia="ru-RU"/>
        </w:rPr>
        <w:t>охотбилет 005840 с муниципальным предприятием ЭМР ОПХ «Суриндинский» на охотсезон 2012-2013 годов с получением лицензии № 058720 на добычу соболей 10 шт., с получением лицензии № 001200 на добычу лося 1 головы, с получением лицензии № 037228 на добычу дикого оленя 1 головы (копия прилагается);</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1C91"/>
          <w:sz w:val="27"/>
          <w:szCs w:val="27"/>
          <w:lang w:eastAsia="ru-RU"/>
        </w:rPr>
        <w:t>- заключил договор № 11 от 18.09.2013 г.</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в качестве охотника любителя</w:t>
      </w:r>
      <w:r w:rsidRPr="003A5337">
        <w:rPr>
          <w:rFonts w:ascii="Arial" w:eastAsia="Times New Roman" w:hAnsi="Arial" w:cs="Arial"/>
          <w:color w:val="001C91"/>
          <w:sz w:val="27"/>
          <w:lang w:eastAsia="ru-RU"/>
        </w:rPr>
        <w:t> </w:t>
      </w:r>
      <w:r w:rsidRPr="003A5337">
        <w:rPr>
          <w:rFonts w:ascii="Arial" w:eastAsia="Times New Roman" w:hAnsi="Arial" w:cs="Arial"/>
          <w:color w:val="001C91"/>
          <w:sz w:val="27"/>
          <w:szCs w:val="27"/>
          <w:lang w:eastAsia="ru-RU"/>
        </w:rPr>
        <w:t>охотбилет 24 № 005804 на охотсезон 2013-2014 годов</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с получением разрешения 24 № 087215 на добычу соболей 10 шт., с получением разрешений 24 № 002612 - 002613 на добычу лося 2 голов, и с получением разрешений 24 № 130051 – 130054 на добычу дикого оленя 4 голов</w:t>
      </w:r>
      <w:r w:rsidRPr="003A5337">
        <w:rPr>
          <w:rFonts w:ascii="Arial" w:eastAsia="Times New Roman" w:hAnsi="Arial" w:cs="Arial"/>
          <w:color w:val="001C91"/>
          <w:sz w:val="27"/>
          <w:lang w:eastAsia="ru-RU"/>
        </w:rPr>
        <w:t> </w:t>
      </w:r>
      <w:r w:rsidRPr="003A5337">
        <w:rPr>
          <w:rFonts w:ascii="Arial" w:eastAsia="Times New Roman" w:hAnsi="Arial" w:cs="Arial"/>
          <w:color w:val="001C91"/>
          <w:sz w:val="27"/>
          <w:szCs w:val="27"/>
          <w:lang w:eastAsia="ru-RU"/>
        </w:rPr>
        <w:t>(копия прилагается);</w:t>
      </w:r>
      <w:proofErr w:type="gramEnd"/>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1C91"/>
          <w:sz w:val="27"/>
          <w:szCs w:val="27"/>
          <w:lang w:eastAsia="ru-RU"/>
        </w:rPr>
        <w:t>-</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получил бесплатно в муниципальном предприятии ЭМР ОПХ «Суриндинский» три разрешения (24№037228, 24№037230, 24№037229) на добычу трех голов дикого северного оленя </w:t>
      </w:r>
      <w:r w:rsidRPr="003A5337">
        <w:rPr>
          <w:rFonts w:ascii="Arial" w:eastAsia="Times New Roman" w:hAnsi="Arial" w:cs="Arial"/>
          <w:color w:val="001C91"/>
          <w:sz w:val="27"/>
          <w:szCs w:val="27"/>
          <w:lang w:eastAsia="ru-RU"/>
        </w:rPr>
        <w:t>в охотсезон с 01.08.2012 г. по 15.03.2013 г. как охотник на охотничий билет 24 № 005804 или 005840, указаны разные номера охотбилета (копии разрешений прилагаются).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1C91"/>
          <w:sz w:val="27"/>
          <w:szCs w:val="27"/>
          <w:lang w:eastAsia="ru-RU"/>
        </w:rPr>
        <w:t>Таким образом, в 2010, 2011 и 2012 годах,</w:t>
      </w:r>
      <w:r w:rsidRPr="003A5337">
        <w:rPr>
          <w:rFonts w:ascii="Arial" w:eastAsia="Times New Roman" w:hAnsi="Arial" w:cs="Arial"/>
          <w:color w:val="001C91"/>
          <w:sz w:val="27"/>
          <w:lang w:eastAsia="ru-RU"/>
        </w:rPr>
        <w:t> </w:t>
      </w:r>
      <w:r w:rsidRPr="003A5337">
        <w:rPr>
          <w:rFonts w:ascii="Arial" w:eastAsia="Times New Roman" w:hAnsi="Arial" w:cs="Arial"/>
          <w:b/>
          <w:bCs/>
          <w:color w:val="001C91"/>
          <w:sz w:val="27"/>
          <w:u w:val="single"/>
          <w:lang w:eastAsia="ru-RU"/>
        </w:rPr>
        <w:t>в период охотничьих сезонов, т.е. во время осуществления своих прямых служебных обязанностей и их особой актуальности, государственный гражданский служащий Злобин А.М. уходил в оплачиваемый отпуск, в период которого осуществлял обустройство охотничьего участка и промысловую охоту</w:t>
      </w:r>
      <w:r w:rsidRPr="003A5337">
        <w:rPr>
          <w:rFonts w:ascii="Arial" w:eastAsia="Times New Roman" w:hAnsi="Arial" w:cs="Arial"/>
          <w:color w:val="001C91"/>
          <w:sz w:val="27"/>
          <w:szCs w:val="27"/>
          <w:lang w:eastAsia="ru-RU"/>
        </w:rPr>
        <w:t>, в том числе на соболя на вышеуказанной территории муниципального предприятия.</w:t>
      </w:r>
      <w:proofErr w:type="gramEnd"/>
      <w:r w:rsidRPr="003A5337">
        <w:rPr>
          <w:rFonts w:ascii="Arial" w:eastAsia="Times New Roman" w:hAnsi="Arial" w:cs="Arial"/>
          <w:color w:val="001C91"/>
          <w:sz w:val="27"/>
          <w:szCs w:val="27"/>
          <w:lang w:eastAsia="ru-RU"/>
        </w:rPr>
        <w:t xml:space="preserve"> При этом государственный гражданский служащий Злобин А.М., в письменной форме предложил муниципальному предприятию ЭМР ОПХ «Суриндинский» компенсировать ему затраты в денежном выражении, на создание охотничьей инфраструктуры (охотничьих изб, бани, путиков) на общую сумму 200 000 (Двести тысяч) руб. (копия соглашения от 01.03.2014 прилагается).</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Дополнительно направляю копию утвержденного И.В.Бахтиным, начальником ОП № 1 ОМВД РФ по Эвенкийскому району, постановления от 27.09.2013 г. (прилагается) об отказе в возбуждении уголовного дела в отношении государственного гражданского служащего Злобина А.М. Из данного постановления следует, что правоохранительные органы не усматривают наличие признаков состава преступления в действиях государственного гражданского служащего Злобина А.М., а именно правоохранительные органы не</w:t>
      </w:r>
      <w:proofErr w:type="gramEnd"/>
      <w:r w:rsidRPr="003A5337">
        <w:rPr>
          <w:rFonts w:ascii="Arial" w:eastAsia="Times New Roman" w:hAnsi="Arial" w:cs="Arial"/>
          <w:color w:val="000000"/>
          <w:sz w:val="27"/>
          <w:szCs w:val="27"/>
          <w:lang w:eastAsia="ru-RU"/>
        </w:rPr>
        <w:t xml:space="preserve"> интересует:</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законность владения и пользования охотничьим участком государственным гражданским служащим Злобиным А.М. в целях осуществления промысловой охоты;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законность и цель нахождения государственного гражданского служащего Злобина А.М. на вышеуказанном охотничьем участке;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кто, когда и с какой целью установил металлическую петлю на медведя в период запрета охоты на охотничьем участке, закрепленном за государственным гражданским служащим Злобиным А.М.</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Для снятия подозрений о причастности к совершению данного преступления с государственного гражданского служащего Злобина А.М. правоохранительным органам достаточно было лишь заявления, что государственный гражданский служащий Злобин А.М. на период обнаружения останков медведя в металлической петле находился в другом месте и ему ничего не известно о металлической петле, установленной возле его зимовья на его охотничьем участке.</w:t>
      </w:r>
      <w:proofErr w:type="gramEnd"/>
      <w:r w:rsidRPr="003A5337">
        <w:rPr>
          <w:rFonts w:ascii="Arial" w:eastAsia="Times New Roman" w:hAnsi="Arial" w:cs="Arial"/>
          <w:color w:val="000000"/>
          <w:sz w:val="27"/>
          <w:szCs w:val="27"/>
          <w:lang w:eastAsia="ru-RU"/>
        </w:rPr>
        <w:t xml:space="preserve"> Имеющиеся против него показания граждан, обнаруживших место преступления, государственный гражданский служащий Злобин А.М. объяснил наличием личных неприязненных отношений, возникших в результате его служебной деятельности.</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Ассоциация «Арун» (Возрождение) вынуждена констатировать, что ответы вышеуказанных правоохранительных органов, органов государственного надзора и контроля, органов исполнительной власти на обращения по поводу действий государственного гражданского служащего Злобина А.М. содержат противоречия, в т.ч. действующему законодательству, игнорируют доводы Ассоциации «Арун» (Возрождение), ограничиваются общими фразами, не раскрывая мероприятий, проведенных в ходе проверок по обращению, не свидетельствуют о желании и намерении правоохранительных</w:t>
      </w:r>
      <w:proofErr w:type="gramEnd"/>
      <w:r w:rsidRPr="003A5337">
        <w:rPr>
          <w:rFonts w:ascii="Arial" w:eastAsia="Times New Roman" w:hAnsi="Arial" w:cs="Arial"/>
          <w:color w:val="000000"/>
          <w:sz w:val="27"/>
          <w:szCs w:val="27"/>
          <w:lang w:eastAsia="ru-RU"/>
        </w:rPr>
        <w:t xml:space="preserve"> органов установить полную и объективную картину по озвучиваемым заявителем фактам.</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Особую тревогу вызывает определение судебной коллегии по гражданским делам Красноярского краевого суда от 16.04.2014 г. по делу № 33-3031/2014 А-9, которым узаконена незаконная деятельность государственного гражданского служащего Злобина А.М. путем восстановления его на государственной гражданской службе. Обращаю внимание, что судебная коллегия по гражданским делам Красноярского краевого суда при рассмотрении вышеуказанного дела по существу не приняла во внимание перечисленные выше факты.</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color w:val="000000"/>
          <w:sz w:val="27"/>
          <w:szCs w:val="27"/>
          <w:lang w:eastAsia="ru-RU"/>
        </w:rPr>
        <w:t>Настоящим обращением (с прилагаемыми документами) местная общественная организация «Ассоциация коренных малочисленных народов Севера «Арун» (Возрождение) Эвенкийского муниципального района Красноярского края» информирует о способах и методах деятельности министерства природных ресурсов и экологии Красноярского края совместно с органами местного самоуправления Эвенкийского муниципального района (как на региональном, так и на местном уровне) по осуществлению государственных полномочий в сфере охраны и воспроизводства объектов животного</w:t>
      </w:r>
      <w:proofErr w:type="gramEnd"/>
      <w:r w:rsidRPr="003A5337">
        <w:rPr>
          <w:rFonts w:ascii="Arial" w:eastAsia="Times New Roman" w:hAnsi="Arial" w:cs="Arial"/>
          <w:color w:val="000000"/>
          <w:sz w:val="27"/>
          <w:szCs w:val="27"/>
          <w:lang w:eastAsia="ru-RU"/>
        </w:rPr>
        <w:t xml:space="preserve"> мира, в том числе охотничьих ресурсов, и сохранению биологического разнообразия, вопреки требованиям федерального законодательства, а также раскрывает незаконные действия отдельных должностных лиц по исполнению возложенных на них должностных обязанностей.</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proofErr w:type="gramStart"/>
      <w:r w:rsidRPr="003A5337">
        <w:rPr>
          <w:rFonts w:ascii="Arial" w:eastAsia="Times New Roman" w:hAnsi="Arial" w:cs="Arial"/>
          <w:b/>
          <w:bCs/>
          <w:color w:val="FB2C2C"/>
          <w:sz w:val="27"/>
          <w:u w:val="single"/>
          <w:lang w:eastAsia="ru-RU"/>
        </w:rPr>
        <w:t>Обращаюсь к Вам как гаранту Конституции Российской Федерации с заявлением защитить исконную среду обитания, объекты животного мира, традиционные образ жизни, виды хозяйствования и промыслы, а также коренные малочисленные народы Российской Федерации, проживающие на территории Эвенкийского муниципального района Красноярского края, от незаконных действий должностных лиц органов исполнительной власти Красноярского края, а также от бездействия правоохранительных органов, органов государственного надзора и контроля</w:t>
      </w:r>
      <w:proofErr w:type="gramEnd"/>
      <w:r w:rsidRPr="003A5337">
        <w:rPr>
          <w:rFonts w:ascii="Arial" w:eastAsia="Times New Roman" w:hAnsi="Arial" w:cs="Arial"/>
          <w:b/>
          <w:bCs/>
          <w:color w:val="FB2C2C"/>
          <w:sz w:val="27"/>
          <w:u w:val="single"/>
          <w:lang w:eastAsia="ru-RU"/>
        </w:rPr>
        <w:t>, привлечь к ответственности виновных лиц.</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Приложение: на 46 (Сорока шести) листах в одном экземпляре.</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С уважением,</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Президент                                                                           В.Д.Хоменко</w:t>
      </w:r>
    </w:p>
    <w:p w:rsidR="003A5337" w:rsidRPr="003A5337" w:rsidRDefault="003A5337" w:rsidP="003A5337">
      <w:pPr>
        <w:spacing w:before="100" w:beforeAutospacing="1" w:after="100" w:afterAutospacing="1"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val="en-US" w:eastAsia="ru-RU"/>
        </w:rPr>
        <w:t> </w:t>
      </w:r>
    </w:p>
    <w:p w:rsidR="003A5337" w:rsidRPr="003A5337" w:rsidRDefault="003A5337" w:rsidP="003A5337">
      <w:pPr>
        <w:spacing w:before="100" w:beforeAutospacing="1" w:after="100" w:afterAutospacing="1"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val="en-US" w:eastAsia="ru-RU"/>
        </w:rPr>
        <w:t> </w:t>
      </w:r>
    </w:p>
    <w:p w:rsidR="003A5337" w:rsidRPr="003A5337" w:rsidRDefault="003A5337" w:rsidP="003A5337">
      <w:pPr>
        <w:spacing w:before="100" w:beforeAutospacing="1" w:after="100" w:afterAutospacing="1" w:line="240" w:lineRule="auto"/>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Список приложений</w:t>
      </w:r>
    </w:p>
    <w:p w:rsidR="003A5337" w:rsidRPr="003A5337" w:rsidRDefault="003A5337" w:rsidP="003A5337">
      <w:pPr>
        <w:spacing w:before="100" w:beforeAutospacing="1" w:after="100" w:afterAutospacing="1" w:line="240" w:lineRule="auto"/>
        <w:jc w:val="center"/>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 </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1. Копия извлечения из Указа Губернатора Красноярского края от 14.08.2014 № 178-уг «Об утверждении лимита добычи охотничьих ресурсов на территории Красноярского края в сезоне охоты 2014-2015 годов» на 6 (Шести)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2. Копия постановления Правительства Красноярского края от 25.09.2008 № 103-п «Об установлении лимитов использования объектов животного мира для удовлетворения личных нужд» на 2 (Двух)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3. Копия обращения в адрес Губернатора Красноярского края В.А.Толоконского от 22.07.2014 г. исх.№ 118 на 7 (Семи)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4. Копия распоряжения Губернатора Красноярского края от 03.09.2014 № 437-рг «О сохранении популяции соболя на территории Эвенкийского муниципального района Красноярского края» на 1 (Одном) листе;</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5. Копии опубликованных статей в газете «Красноярский рабочий» № 27 (26478) 15.02.2012, № 64 (26700) 20.06.2013, а также в газете «Наш край» № 24-25 (705-706) 27.06.2013 на 3 (Трех)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6. Копия письма Званцева В.В., заместителя министра природных ресурсов и экологии Красноярского края от 17.09.2014 г. исх.№ МПР 4 -05123 на 2 (Двух)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7. Копия решения комиссии по делам коренных малочисленных народов Севера, сельскому хозяйству и природопользованию Эвенкийского районного Совета депутатов</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val="en-US" w:eastAsia="ru-RU"/>
        </w:rPr>
        <w:t>III</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созыва от 25.09.2014 г. исх.№ 160 на 2 (Двух)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8. Копия протокола открытого совещания об исполнении распоряжения Губернатора Красноярского края от 03.09.2014 № 437-рг «О сохранении популяции соболя на территории Эвенкийского муниципального района Красноярского края» от 16.10.2014 г. на 3 (Трех)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9. Копия обращения Ассоциации «Арун» (Возрождение) от 02.06.2014 г. исх.№ 95 в адрес Напалкова И.В., руководителя</w:t>
      </w:r>
      <w:r w:rsidRPr="003A5337">
        <w:rPr>
          <w:rFonts w:ascii="Arial" w:eastAsia="Times New Roman" w:hAnsi="Arial" w:cs="Arial"/>
          <w:color w:val="000000"/>
          <w:sz w:val="27"/>
          <w:lang w:eastAsia="ru-RU"/>
        </w:rPr>
        <w:t> </w:t>
      </w:r>
      <w:r w:rsidRPr="003A5337">
        <w:rPr>
          <w:rFonts w:ascii="Arial" w:eastAsia="Times New Roman" w:hAnsi="Arial" w:cs="Arial"/>
          <w:color w:val="000000"/>
          <w:sz w:val="27"/>
          <w:szCs w:val="27"/>
          <w:lang w:eastAsia="ru-RU"/>
        </w:rPr>
        <w:t>Главного следственного управления Следственного комитета Российской Федерации по Красноярскому краю на 12 (Двенадцати)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10. Копия ответа В.А.Скворцова, заместителя руководителя Главного следственного управления Следственного комитета Российской Федерации по Красноярскому краю от 11.06.2014 г. исх.№ 221-19р-14 на 1 (Одном) листе;</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11. Копия ответа Б.Н.Хатамова, прокурора Эвенкийского района от 26.07.2014 г. исх.№ 164ж-2014 на 2 (Двух) листах;</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12. Копия ответа Е.В.Вавиловой, и.о</w:t>
      </w:r>
      <w:proofErr w:type="gramStart"/>
      <w:r w:rsidRPr="003A5337">
        <w:rPr>
          <w:rFonts w:ascii="Arial" w:eastAsia="Times New Roman" w:hAnsi="Arial" w:cs="Arial"/>
          <w:color w:val="000000"/>
          <w:sz w:val="27"/>
          <w:szCs w:val="27"/>
          <w:lang w:eastAsia="ru-RU"/>
        </w:rPr>
        <w:t>.м</w:t>
      </w:r>
      <w:proofErr w:type="gramEnd"/>
      <w:r w:rsidRPr="003A5337">
        <w:rPr>
          <w:rFonts w:ascii="Arial" w:eastAsia="Times New Roman" w:hAnsi="Arial" w:cs="Arial"/>
          <w:color w:val="000000"/>
          <w:sz w:val="27"/>
          <w:szCs w:val="27"/>
          <w:lang w:eastAsia="ru-RU"/>
        </w:rPr>
        <w:t>инистра природных ресурсов и экологии Красноярского края от 7.08.2014 г. исх.№ МПР/1-42600 на 1 (Одном) листе;</w:t>
      </w:r>
    </w:p>
    <w:p w:rsidR="003A5337" w:rsidRPr="003A5337" w:rsidRDefault="003A5337" w:rsidP="003A5337">
      <w:pPr>
        <w:spacing w:before="100" w:beforeAutospacing="1" w:after="100" w:afterAutospacing="1" w:line="240" w:lineRule="auto"/>
        <w:ind w:left="780"/>
        <w:jc w:val="both"/>
        <w:rPr>
          <w:rFonts w:ascii="Arial" w:eastAsia="Times New Roman" w:hAnsi="Arial" w:cs="Arial"/>
          <w:color w:val="000000"/>
          <w:sz w:val="24"/>
          <w:szCs w:val="24"/>
          <w:lang w:eastAsia="ru-RU"/>
        </w:rPr>
      </w:pPr>
      <w:r w:rsidRPr="003A5337">
        <w:rPr>
          <w:rFonts w:ascii="Arial" w:eastAsia="Times New Roman" w:hAnsi="Arial" w:cs="Arial"/>
          <w:color w:val="000000"/>
          <w:sz w:val="27"/>
          <w:szCs w:val="27"/>
          <w:lang w:eastAsia="ru-RU"/>
        </w:rPr>
        <w:t>13. Копия постановления об отказе в возбуждении уголовного дела от 27.09.2013 г., утвержденного И.В.Бахтиным, начальником ОП № 1 ОМВД РФ по Эвенкийскому району на 4 (Четырех) листах.</w:t>
      </w:r>
    </w:p>
    <w:p w:rsidR="00630C29" w:rsidRDefault="003E6BFC"/>
    <w:sectPr w:rsidR="00630C29" w:rsidSect="00EA6F74">
      <w:pgSz w:w="11909" w:h="16834" w:code="9"/>
      <w:pgMar w:top="1134" w:right="850" w:bottom="1134" w:left="1701"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20"/>
  <w:displayHorizontalDrawingGridEvery w:val="2"/>
  <w:displayVerticalDrawingGridEvery w:val="2"/>
  <w:characterSpacingControl w:val="doNotCompress"/>
  <w:compat/>
  <w:rsids>
    <w:rsidRoot w:val="003A5337"/>
    <w:rsid w:val="003A5337"/>
    <w:rsid w:val="003E6BFC"/>
    <w:rsid w:val="00734040"/>
    <w:rsid w:val="008C0C45"/>
    <w:rsid w:val="00DA6114"/>
    <w:rsid w:val="00EA0FCF"/>
    <w:rsid w:val="00EA6F74"/>
    <w:rsid w:val="00F71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5337"/>
    <w:rPr>
      <w:b/>
      <w:bCs/>
    </w:rPr>
  </w:style>
  <w:style w:type="character" w:customStyle="1" w:styleId="apple-converted-space">
    <w:name w:val="apple-converted-space"/>
    <w:basedOn w:val="a0"/>
    <w:rsid w:val="003A5337"/>
  </w:style>
</w:styles>
</file>

<file path=word/webSettings.xml><?xml version="1.0" encoding="utf-8"?>
<w:webSettings xmlns:r="http://schemas.openxmlformats.org/officeDocument/2006/relationships" xmlns:w="http://schemas.openxmlformats.org/wordprocessingml/2006/main">
  <w:divs>
    <w:div w:id="17612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5467</Words>
  <Characters>31165</Characters>
  <Application>Microsoft Office Word</Application>
  <DocSecurity>0</DocSecurity>
  <Lines>259</Lines>
  <Paragraphs>73</Paragraphs>
  <ScaleCrop>false</ScaleCrop>
  <Company>Krokoz™</Company>
  <LinksUpToDate>false</LinksUpToDate>
  <CharactersWithSpaces>36559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2014-12-07T11:41:00Z</dcterms:created>
  <dcterms:modified xsi:type="dcterms:W3CDTF">2014-12-07T11:42:00Z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